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85" w:rsidRPr="002E640F" w:rsidRDefault="00CE2085" w:rsidP="00CE2085">
      <w:pPr>
        <w:jc w:val="center"/>
        <w:rPr>
          <w:b/>
          <w:szCs w:val="28"/>
        </w:rPr>
      </w:pPr>
      <w:r w:rsidRPr="002E640F">
        <w:rPr>
          <w:b/>
          <w:szCs w:val="28"/>
        </w:rPr>
        <w:t>ПОЯСНИТЕЛЬНАЯ ЗАПИСКА</w:t>
      </w:r>
    </w:p>
    <w:p w:rsidR="00CE2085" w:rsidRPr="002E640F" w:rsidRDefault="00CE2085" w:rsidP="00CE2085">
      <w:pPr>
        <w:jc w:val="center"/>
        <w:rPr>
          <w:b/>
          <w:szCs w:val="28"/>
        </w:rPr>
      </w:pPr>
      <w:r w:rsidRPr="002E640F">
        <w:rPr>
          <w:b/>
          <w:szCs w:val="28"/>
        </w:rPr>
        <w:t>к проекту закона Удмуртской Республики</w:t>
      </w:r>
    </w:p>
    <w:p w:rsidR="00CE2085" w:rsidRPr="00C93FC7" w:rsidRDefault="00CE2085" w:rsidP="00CE2085">
      <w:pPr>
        <w:pStyle w:val="a5"/>
        <w:ind w:firstLine="0"/>
        <w:jc w:val="center"/>
        <w:rPr>
          <w:b/>
          <w:szCs w:val="28"/>
        </w:rPr>
      </w:pPr>
      <w:r w:rsidRPr="002E640F">
        <w:rPr>
          <w:b/>
          <w:szCs w:val="28"/>
        </w:rPr>
        <w:t>«</w:t>
      </w:r>
      <w:r w:rsidRPr="00C93FC7">
        <w:rPr>
          <w:b/>
          <w:szCs w:val="28"/>
        </w:rPr>
        <w:t>О внесении изменений в Закон Удмуртской Республики</w:t>
      </w:r>
    </w:p>
    <w:p w:rsidR="00CE2085" w:rsidRDefault="00CE2085" w:rsidP="00CE2085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C93FC7">
        <w:rPr>
          <w:b/>
          <w:szCs w:val="28"/>
          <w:lang w:eastAsia="ru-RU"/>
        </w:rPr>
        <w:t>«О Государственном Совете Удмуртской Республики»</w:t>
      </w:r>
      <w:r>
        <w:rPr>
          <w:b/>
          <w:szCs w:val="28"/>
          <w:lang w:eastAsia="ru-RU"/>
        </w:rPr>
        <w:t xml:space="preserve"> </w:t>
      </w:r>
    </w:p>
    <w:p w:rsidR="00CE2085" w:rsidRPr="002E640F" w:rsidRDefault="00CE2085" w:rsidP="00CE2085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в связи с принятием поправок к Конституции Удмуртской Республики</w:t>
      </w:r>
      <w:r w:rsidRPr="003120D1">
        <w:rPr>
          <w:b/>
          <w:szCs w:val="28"/>
        </w:rPr>
        <w:t>»</w:t>
      </w:r>
    </w:p>
    <w:p w:rsidR="00CE2085" w:rsidRPr="005D087B" w:rsidRDefault="00CE2085" w:rsidP="00CE2085">
      <w:pPr>
        <w:jc w:val="both"/>
        <w:rPr>
          <w:szCs w:val="28"/>
        </w:rPr>
      </w:pPr>
    </w:p>
    <w:p w:rsidR="00CE2085" w:rsidRDefault="00CE2085" w:rsidP="00CE2085">
      <w:pPr>
        <w:ind w:firstLine="709"/>
        <w:jc w:val="both"/>
        <w:rPr>
          <w:szCs w:val="28"/>
        </w:rPr>
      </w:pPr>
      <w:r w:rsidRPr="005D087B">
        <w:rPr>
          <w:szCs w:val="28"/>
        </w:rPr>
        <w:t xml:space="preserve">На рассмотрение Государственного Совета Удмуртской Республики </w:t>
      </w:r>
      <w:r>
        <w:rPr>
          <w:szCs w:val="28"/>
        </w:rPr>
        <w:t>постоянной комиссией Государственного Совета Удмуртской Республики</w:t>
      </w:r>
      <w:r w:rsidRPr="005D087B">
        <w:rPr>
          <w:szCs w:val="28"/>
        </w:rPr>
        <w:t xml:space="preserve"> вносится проект закона Удмуртской Республики «</w:t>
      </w:r>
      <w:r w:rsidRPr="00F63856">
        <w:rPr>
          <w:bCs/>
          <w:szCs w:val="28"/>
        </w:rPr>
        <w:t>О внесении изменений в Закон Удмуртской Республики</w:t>
      </w:r>
      <w:r>
        <w:rPr>
          <w:bCs/>
          <w:szCs w:val="28"/>
        </w:rPr>
        <w:t xml:space="preserve"> </w:t>
      </w:r>
      <w:r w:rsidRPr="00F63856">
        <w:rPr>
          <w:bCs/>
          <w:szCs w:val="28"/>
          <w:lang w:eastAsia="ru-RU"/>
        </w:rPr>
        <w:t>«О Государственном Совете Удмуртской Республики» в связи с принятием поправок к Конституции Удмуртской Республики</w:t>
      </w:r>
      <w:r w:rsidRPr="005D087B">
        <w:rPr>
          <w:szCs w:val="28"/>
        </w:rPr>
        <w:t>» (далее – проект закона Удмуртской Республики).</w:t>
      </w:r>
    </w:p>
    <w:p w:rsidR="00CE2085" w:rsidRPr="00BA59F8" w:rsidRDefault="00CE2085" w:rsidP="00CE2085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 xml:space="preserve">Проект закона Удмуртской Республики подготовлен в связи с вступлением с 1 июня 2022 года положений </w:t>
      </w:r>
      <w:r>
        <w:rPr>
          <w:szCs w:val="28"/>
        </w:rPr>
        <w:t xml:space="preserve">Федерального закона </w:t>
      </w:r>
      <w:r w:rsidR="00D70957">
        <w:rPr>
          <w:szCs w:val="28"/>
        </w:rPr>
        <w:t xml:space="preserve">                                       </w:t>
      </w:r>
      <w:r>
        <w:rPr>
          <w:szCs w:val="28"/>
        </w:rPr>
        <w:t xml:space="preserve">от 21 декабря 2021 года № 414-ФЗ «Об общих принципах организации публичной власти в субъектах Российской Федерации» (далее – Федеральный закон «Об общих принципах организации публичной власти в субъектах Российской Федерации») и принятием </w:t>
      </w:r>
      <w:r>
        <w:rPr>
          <w:szCs w:val="28"/>
          <w:lang w:eastAsia="ru-RU"/>
        </w:rPr>
        <w:t xml:space="preserve">Закона Удмуртской Республики </w:t>
      </w:r>
      <w:r w:rsidR="00D70957">
        <w:rPr>
          <w:szCs w:val="28"/>
          <w:lang w:eastAsia="ru-RU"/>
        </w:rPr>
        <w:t xml:space="preserve">                            </w:t>
      </w:r>
      <w:r>
        <w:rPr>
          <w:szCs w:val="28"/>
          <w:lang w:eastAsia="ru-RU"/>
        </w:rPr>
        <w:t>от 10 ноября 2022 года № 50-РЗ «О внесении поправок к Конституции Удмуртской Республики в связи с принятием Федерального закона «Об общих принципах организации публичной власти в субъектах Российской Федерации»</w:t>
      </w:r>
      <w:r>
        <w:rPr>
          <w:iCs/>
          <w:szCs w:val="28"/>
        </w:rPr>
        <w:t>.</w:t>
      </w:r>
    </w:p>
    <w:p w:rsidR="00CE2085" w:rsidRDefault="00CE2085" w:rsidP="00CE2085">
      <w:pPr>
        <w:ind w:firstLine="709"/>
        <w:jc w:val="both"/>
        <w:rPr>
          <w:szCs w:val="28"/>
        </w:rPr>
      </w:pPr>
      <w:r w:rsidRPr="005D087B">
        <w:rPr>
          <w:szCs w:val="28"/>
        </w:rPr>
        <w:t xml:space="preserve">Статьёй 1 проекта закона Удмуртской Республики предлагается внести следующие поправки </w:t>
      </w:r>
      <w:r>
        <w:rPr>
          <w:szCs w:val="28"/>
        </w:rPr>
        <w:t xml:space="preserve">в </w:t>
      </w:r>
      <w:r w:rsidRPr="00F63856">
        <w:rPr>
          <w:bCs/>
          <w:szCs w:val="28"/>
        </w:rPr>
        <w:t>Закон Удмуртской Республики</w:t>
      </w:r>
      <w:r>
        <w:rPr>
          <w:bCs/>
          <w:szCs w:val="28"/>
        </w:rPr>
        <w:t xml:space="preserve"> </w:t>
      </w:r>
      <w:r w:rsidRPr="00303F11">
        <w:rPr>
          <w:szCs w:val="28"/>
          <w:lang w:eastAsia="ru-RU"/>
        </w:rPr>
        <w:t xml:space="preserve">от 5 декабря 2007 года                     № 65-РЗ </w:t>
      </w:r>
      <w:r w:rsidRPr="00F63856">
        <w:rPr>
          <w:bCs/>
          <w:szCs w:val="28"/>
          <w:lang w:eastAsia="ru-RU"/>
        </w:rPr>
        <w:t>«О Государственном Совете Удмуртской Республики»</w:t>
      </w:r>
      <w:r>
        <w:rPr>
          <w:bCs/>
          <w:szCs w:val="28"/>
          <w:lang w:eastAsia="ru-RU"/>
        </w:rPr>
        <w:t xml:space="preserve"> (далее – Закон Удмуртской Республики)</w:t>
      </w:r>
      <w:r>
        <w:rPr>
          <w:szCs w:val="28"/>
        </w:rPr>
        <w:t>:</w:t>
      </w:r>
    </w:p>
    <w:p w:rsidR="00CE2085" w:rsidRDefault="00CE2085" w:rsidP="00CE2085">
      <w:pPr>
        <w:ind w:firstLine="709"/>
        <w:jc w:val="both"/>
        <w:rPr>
          <w:szCs w:val="28"/>
        </w:rPr>
      </w:pPr>
      <w:r>
        <w:rPr>
          <w:szCs w:val="28"/>
        </w:rPr>
        <w:t xml:space="preserve">1) в соответствии со статьями 7 и 8 Федерального закона «Об общих принципах организации публичной власти в субъектах Российской Федерации» и статьями 31 и 36 Конституции Удмуртской Республики уточнить статус и основные полномочия Государственного Совета Удмуртской Республики, внеся соответствующие поправки в статьи 1 и 14 </w:t>
      </w:r>
      <w:r>
        <w:rPr>
          <w:bCs/>
          <w:szCs w:val="28"/>
          <w:lang w:eastAsia="ru-RU"/>
        </w:rPr>
        <w:t>Закона Удмуртской Республики</w:t>
      </w:r>
      <w:r>
        <w:rPr>
          <w:szCs w:val="28"/>
        </w:rPr>
        <w:t>;</w:t>
      </w:r>
    </w:p>
    <w:p w:rsidR="00CE2085" w:rsidRDefault="00CE2085" w:rsidP="00CE2085">
      <w:pPr>
        <w:ind w:firstLine="709"/>
        <w:jc w:val="both"/>
        <w:rPr>
          <w:szCs w:val="28"/>
        </w:rPr>
      </w:pPr>
      <w:r>
        <w:rPr>
          <w:szCs w:val="28"/>
        </w:rPr>
        <w:t xml:space="preserve">2) в соответствии со статьёй 10 Федерального закона «Об общих принципах организации публичной власти в субъектах Российской Федерации» и статьёй 37 Конституции Удмуртской Республики уточнить полномочия прокурора Удмуртской Республики по реализации права законодательной инициативы в Государственном Совете Удмуртской Республики, внеся соответствующую поправку в статью 16 </w:t>
      </w:r>
      <w:r>
        <w:rPr>
          <w:bCs/>
          <w:szCs w:val="28"/>
          <w:lang w:eastAsia="ru-RU"/>
        </w:rPr>
        <w:t>Закона Удмуртской Республики</w:t>
      </w:r>
      <w:r>
        <w:rPr>
          <w:szCs w:val="28"/>
        </w:rPr>
        <w:t>;</w:t>
      </w:r>
    </w:p>
    <w:p w:rsidR="00CE2085" w:rsidRDefault="00CE2085" w:rsidP="00CE2085">
      <w:pPr>
        <w:ind w:firstLine="709"/>
        <w:jc w:val="both"/>
        <w:rPr>
          <w:szCs w:val="28"/>
        </w:rPr>
      </w:pPr>
      <w:r>
        <w:rPr>
          <w:szCs w:val="28"/>
        </w:rPr>
        <w:t xml:space="preserve">3) в соответствии со статьёй 12 Федерального закона «Об общих принципах организации публичной власти в субъектах Российской Федерации» и статьёй 38 Конституции Удмуртской Республики уточнить порядок принятия Государственным Советом Удмуртской Республики постановлений Государственного Совета Удмуртской Республики </w:t>
      </w:r>
      <w:r>
        <w:rPr>
          <w:szCs w:val="28"/>
        </w:rPr>
        <w:lastRenderedPageBreak/>
        <w:t xml:space="preserve">(большинством от установленного числа депутатов Государственного Совета Удмуртской Республики, а не большинством от числа избранных депутатов Государственного Совета Удмуртской Республик), внеся соответствующую поправку в статью 17 </w:t>
      </w:r>
      <w:r>
        <w:rPr>
          <w:bCs/>
          <w:szCs w:val="28"/>
          <w:lang w:eastAsia="ru-RU"/>
        </w:rPr>
        <w:t>Закона Удмуртской Республики</w:t>
      </w:r>
      <w:r>
        <w:rPr>
          <w:szCs w:val="28"/>
        </w:rPr>
        <w:t>;</w:t>
      </w:r>
    </w:p>
    <w:p w:rsidR="00CE2085" w:rsidRDefault="00CE2085" w:rsidP="00CE2085">
      <w:pPr>
        <w:ind w:firstLine="709"/>
        <w:jc w:val="both"/>
        <w:rPr>
          <w:szCs w:val="28"/>
        </w:rPr>
      </w:pPr>
      <w:r>
        <w:rPr>
          <w:szCs w:val="28"/>
        </w:rPr>
        <w:t>4) в соответствии со статьёй 13 Федерального закона «Об общих принципах организации публичной власти в субъектах Российской Федерации» и статьёй 39 Конституции Удмуртской Республики предусмотреть в статье 18 Закона Удмуртской Республики, что</w:t>
      </w:r>
      <w:r w:rsidRPr="00D9634E">
        <w:rPr>
          <w:szCs w:val="28"/>
        </w:rPr>
        <w:t xml:space="preserve"> </w:t>
      </w:r>
      <w:r>
        <w:rPr>
          <w:szCs w:val="28"/>
        </w:rPr>
        <w:t>в</w:t>
      </w:r>
      <w:r w:rsidRPr="00406FB8">
        <w:rPr>
          <w:szCs w:val="28"/>
        </w:rPr>
        <w:t xml:space="preserve">несение в Конституционный Суд Российской Федерации запроса Президента Российской Федерации о проверке конституционности закона </w:t>
      </w:r>
      <w:r>
        <w:rPr>
          <w:szCs w:val="28"/>
        </w:rPr>
        <w:t>Удмуртской Республики</w:t>
      </w:r>
      <w:r w:rsidRPr="00406FB8">
        <w:rPr>
          <w:szCs w:val="28"/>
        </w:rPr>
        <w:t xml:space="preserve"> до его обнародования </w:t>
      </w:r>
      <w:r>
        <w:rPr>
          <w:szCs w:val="28"/>
        </w:rPr>
        <w:t>Главой Удмуртской Республики</w:t>
      </w:r>
      <w:r w:rsidRPr="00406FB8">
        <w:rPr>
          <w:szCs w:val="28"/>
        </w:rPr>
        <w:t xml:space="preserve"> приостанавливает обнародовани</w:t>
      </w:r>
      <w:r>
        <w:rPr>
          <w:szCs w:val="28"/>
        </w:rPr>
        <w:t>е</w:t>
      </w:r>
      <w:r w:rsidRPr="00406FB8">
        <w:rPr>
          <w:szCs w:val="28"/>
        </w:rPr>
        <w:t xml:space="preserve"> </w:t>
      </w:r>
      <w:r>
        <w:rPr>
          <w:szCs w:val="28"/>
        </w:rPr>
        <w:t xml:space="preserve">такого </w:t>
      </w:r>
      <w:r w:rsidRPr="00406FB8">
        <w:rPr>
          <w:szCs w:val="28"/>
        </w:rPr>
        <w:t xml:space="preserve">закона </w:t>
      </w:r>
      <w:r>
        <w:rPr>
          <w:szCs w:val="28"/>
        </w:rPr>
        <w:t>Удмуртской Республики</w:t>
      </w:r>
      <w:r w:rsidRPr="00406FB8">
        <w:rPr>
          <w:szCs w:val="28"/>
        </w:rPr>
        <w:t xml:space="preserve"> до вынесения решения Конституционного Суда Российской Федерации по данному запросу и исключает обнародование такого закона </w:t>
      </w:r>
      <w:r>
        <w:rPr>
          <w:szCs w:val="28"/>
        </w:rPr>
        <w:t xml:space="preserve">Удмуртской Республики </w:t>
      </w:r>
      <w:r w:rsidRPr="00406FB8">
        <w:rPr>
          <w:szCs w:val="28"/>
        </w:rPr>
        <w:t>до вынесения указанного решения</w:t>
      </w:r>
      <w:r>
        <w:rPr>
          <w:szCs w:val="28"/>
        </w:rPr>
        <w:t>, а также уточнить срок вступления в силу з</w:t>
      </w:r>
      <w:r w:rsidRPr="00406FB8">
        <w:rPr>
          <w:szCs w:val="28"/>
        </w:rPr>
        <w:t>акон</w:t>
      </w:r>
      <w:r>
        <w:rPr>
          <w:szCs w:val="28"/>
        </w:rPr>
        <w:t>а</w:t>
      </w:r>
      <w:r w:rsidRPr="00406FB8">
        <w:rPr>
          <w:szCs w:val="28"/>
        </w:rPr>
        <w:t xml:space="preserve"> </w:t>
      </w:r>
      <w:r>
        <w:rPr>
          <w:szCs w:val="28"/>
        </w:rPr>
        <w:t>Удмуртской Республики</w:t>
      </w:r>
      <w:r w:rsidRPr="00406FB8">
        <w:rPr>
          <w:szCs w:val="28"/>
        </w:rPr>
        <w:t xml:space="preserve"> </w:t>
      </w:r>
      <w:r>
        <w:rPr>
          <w:szCs w:val="28"/>
        </w:rPr>
        <w:t>–</w:t>
      </w:r>
      <w:r w:rsidRPr="00406FB8">
        <w:rPr>
          <w:szCs w:val="28"/>
        </w:rPr>
        <w:t xml:space="preserve"> по истечении десяти дней после дня </w:t>
      </w:r>
      <w:r>
        <w:rPr>
          <w:szCs w:val="28"/>
        </w:rPr>
        <w:t>его</w:t>
      </w:r>
      <w:r w:rsidRPr="00406FB8">
        <w:rPr>
          <w:szCs w:val="28"/>
        </w:rPr>
        <w:t xml:space="preserve"> официального опубликования, если федеральным законом и (или) самим законом </w:t>
      </w:r>
      <w:r>
        <w:rPr>
          <w:szCs w:val="28"/>
        </w:rPr>
        <w:t>Удмуртской Республики</w:t>
      </w:r>
      <w:r w:rsidRPr="00406FB8">
        <w:rPr>
          <w:szCs w:val="28"/>
        </w:rPr>
        <w:t xml:space="preserve"> не установлен другой порядок вступления их в силу</w:t>
      </w:r>
      <w:r>
        <w:rPr>
          <w:szCs w:val="28"/>
        </w:rPr>
        <w:t>;</w:t>
      </w:r>
    </w:p>
    <w:p w:rsidR="00CE2085" w:rsidRDefault="00CE2085" w:rsidP="00CE2085">
      <w:pPr>
        <w:ind w:firstLine="709"/>
        <w:jc w:val="both"/>
        <w:rPr>
          <w:szCs w:val="28"/>
        </w:rPr>
      </w:pPr>
      <w:r>
        <w:rPr>
          <w:szCs w:val="28"/>
        </w:rPr>
        <w:t xml:space="preserve">5) в соответствии со статьёй 11 Федерального закона «Об общих принципах организации публичной власти в субъектах Российской Федерации» определить кворум для проведения заседаний Государственного Совета Удмуртской Республики – не менее половины от установленного числа депутатов Государственного Совета Удмуртской Республики; </w:t>
      </w:r>
    </w:p>
    <w:p w:rsidR="00CE2085" w:rsidRDefault="00CE2085" w:rsidP="00CE2085">
      <w:pPr>
        <w:ind w:firstLine="709"/>
        <w:jc w:val="both"/>
        <w:rPr>
          <w:szCs w:val="28"/>
        </w:rPr>
      </w:pPr>
      <w:r>
        <w:rPr>
          <w:szCs w:val="28"/>
        </w:rPr>
        <w:t>6) в соответствии со статьёй 17 Федерального закона «Об общих принципах организации публичной власти в субъектах Российской Федерации» по тексту Закона Удмуртской Республики уточнить формы осуществления депутатом Государственного Совета Удмуртской Республики депутатских полномочий;</w:t>
      </w:r>
    </w:p>
    <w:p w:rsidR="00CE2085" w:rsidRPr="00307BB4" w:rsidRDefault="00CE2085" w:rsidP="00CE2085">
      <w:pPr>
        <w:ind w:firstLine="709"/>
        <w:jc w:val="both"/>
        <w:rPr>
          <w:szCs w:val="28"/>
          <w:lang w:eastAsia="ru-RU"/>
        </w:rPr>
      </w:pPr>
      <w:r>
        <w:rPr>
          <w:szCs w:val="28"/>
        </w:rPr>
        <w:t>7) в соответствии с предложением Главного управления Министерства юстиции Российской Федерации по Нижегородской области и Управления Министерства юстиции Российской Федерации по Удмуртской Республики предусмотреть возможность</w:t>
      </w:r>
      <w:r w:rsidRPr="00835471">
        <w:rPr>
          <w:szCs w:val="28"/>
          <w:lang w:eastAsia="ru-RU"/>
        </w:rPr>
        <w:t xml:space="preserve"> </w:t>
      </w:r>
      <w:r w:rsidRPr="00307BB4">
        <w:rPr>
          <w:szCs w:val="28"/>
          <w:lang w:eastAsia="ru-RU"/>
        </w:rPr>
        <w:t>размещен</w:t>
      </w:r>
      <w:r>
        <w:rPr>
          <w:szCs w:val="28"/>
          <w:lang w:eastAsia="ru-RU"/>
        </w:rPr>
        <w:t>ия</w:t>
      </w:r>
      <w:r w:rsidRPr="00307BB4">
        <w:rPr>
          <w:szCs w:val="28"/>
          <w:lang w:eastAsia="ru-RU"/>
        </w:rPr>
        <w:t xml:space="preserve"> (публик</w:t>
      </w:r>
      <w:r>
        <w:rPr>
          <w:szCs w:val="28"/>
          <w:lang w:eastAsia="ru-RU"/>
        </w:rPr>
        <w:t>ации</w:t>
      </w:r>
      <w:r w:rsidRPr="00307BB4">
        <w:rPr>
          <w:szCs w:val="28"/>
          <w:lang w:eastAsia="ru-RU"/>
        </w:rPr>
        <w:t>)</w:t>
      </w:r>
      <w:r>
        <w:rPr>
          <w:szCs w:val="28"/>
          <w:lang w:eastAsia="ru-RU"/>
        </w:rPr>
        <w:t xml:space="preserve"> текстов Конституции Удмуртской Республики и законов Удмуртской Республики</w:t>
      </w:r>
      <w:r w:rsidRPr="00307BB4">
        <w:rPr>
          <w:szCs w:val="28"/>
          <w:lang w:eastAsia="ru-RU"/>
        </w:rPr>
        <w:t xml:space="preserve"> на портале Министерства юстиции Российской Федерации «Нормативные правовые акты в Российской Федерации» (http://pravo</w:t>
      </w:r>
      <w:r>
        <w:rPr>
          <w:szCs w:val="28"/>
          <w:lang w:eastAsia="ru-RU"/>
        </w:rPr>
        <w:t>.</w:t>
      </w:r>
      <w:r w:rsidRPr="00307BB4">
        <w:rPr>
          <w:szCs w:val="28"/>
          <w:lang w:eastAsia="ru-RU"/>
        </w:rPr>
        <w:t xml:space="preserve">minjust.ru, </w:t>
      </w:r>
      <w:hyperlink r:id="rId6" w:history="1">
        <w:r w:rsidRPr="00AE2186">
          <w:rPr>
            <w:rStyle w:val="a7"/>
            <w:color w:val="auto"/>
            <w:u w:val="none"/>
            <w:lang w:eastAsia="ru-RU"/>
          </w:rPr>
          <w:t>http://право.минюст.рф)»</w:t>
        </w:r>
      </w:hyperlink>
      <w:r w:rsidRPr="00AE2186">
        <w:t>.</w:t>
      </w:r>
    </w:p>
    <w:p w:rsidR="00CE2085" w:rsidRDefault="00CE2085" w:rsidP="00CE2085">
      <w:pPr>
        <w:ind w:firstLine="709"/>
        <w:jc w:val="both"/>
        <w:rPr>
          <w:szCs w:val="28"/>
        </w:rPr>
      </w:pPr>
      <w:r w:rsidRPr="005D087B">
        <w:rPr>
          <w:szCs w:val="28"/>
        </w:rPr>
        <w:t xml:space="preserve">Приятие проекта закона Удмуртской Республики не потребует выделения дополнительных финансовых средств из бюджета Удмуртской Республики. </w:t>
      </w:r>
    </w:p>
    <w:p w:rsidR="00CE2085" w:rsidRDefault="00CE2085" w:rsidP="00CE2085">
      <w:pPr>
        <w:spacing w:line="0" w:lineRule="atLeast"/>
        <w:rPr>
          <w:szCs w:val="28"/>
        </w:rPr>
      </w:pPr>
    </w:p>
    <w:p w:rsidR="00CE2085" w:rsidRPr="00C93FC7" w:rsidRDefault="00CE2085" w:rsidP="00CE2085">
      <w:pPr>
        <w:spacing w:line="0" w:lineRule="atLeast"/>
        <w:rPr>
          <w:szCs w:val="28"/>
        </w:rPr>
      </w:pPr>
      <w:r>
        <w:rPr>
          <w:szCs w:val="28"/>
        </w:rPr>
        <w:t xml:space="preserve">Председатель </w:t>
      </w:r>
      <w:r w:rsidRPr="00C93FC7">
        <w:rPr>
          <w:szCs w:val="28"/>
        </w:rPr>
        <w:t>постоянн</w:t>
      </w:r>
      <w:r>
        <w:rPr>
          <w:szCs w:val="28"/>
        </w:rPr>
        <w:t>ой</w:t>
      </w:r>
      <w:r w:rsidRPr="00C93FC7">
        <w:rPr>
          <w:szCs w:val="28"/>
        </w:rPr>
        <w:t xml:space="preserve"> комисси</w:t>
      </w:r>
      <w:r>
        <w:rPr>
          <w:szCs w:val="28"/>
        </w:rPr>
        <w:t>и</w:t>
      </w:r>
    </w:p>
    <w:p w:rsidR="00CE2085" w:rsidRPr="00C93FC7" w:rsidRDefault="00CE2085" w:rsidP="00CE2085">
      <w:pPr>
        <w:spacing w:line="0" w:lineRule="atLeast"/>
        <w:rPr>
          <w:szCs w:val="28"/>
        </w:rPr>
      </w:pPr>
      <w:r w:rsidRPr="00C93FC7">
        <w:rPr>
          <w:szCs w:val="28"/>
        </w:rPr>
        <w:t xml:space="preserve">Государственного Совета Удмуртской Республики </w:t>
      </w:r>
    </w:p>
    <w:p w:rsidR="00CE2085" w:rsidRPr="00C93FC7" w:rsidRDefault="00CE2085" w:rsidP="00CE2085">
      <w:pPr>
        <w:spacing w:line="0" w:lineRule="atLeast"/>
        <w:rPr>
          <w:szCs w:val="28"/>
        </w:rPr>
      </w:pPr>
      <w:r w:rsidRPr="00C93FC7">
        <w:rPr>
          <w:szCs w:val="28"/>
        </w:rPr>
        <w:t>по государственному строительству и</w:t>
      </w:r>
    </w:p>
    <w:p w:rsidR="001F23DC" w:rsidRDefault="00CE2085" w:rsidP="00AE2186">
      <w:pPr>
        <w:spacing w:line="0" w:lineRule="atLeast"/>
      </w:pPr>
      <w:r w:rsidRPr="00C93FC7">
        <w:rPr>
          <w:szCs w:val="28"/>
        </w:rPr>
        <w:t xml:space="preserve">местному самоуправлению                                         </w:t>
      </w:r>
      <w:r>
        <w:rPr>
          <w:szCs w:val="28"/>
        </w:rPr>
        <w:t xml:space="preserve">                    </w:t>
      </w:r>
      <w:r w:rsidRPr="00C93FC7">
        <w:rPr>
          <w:szCs w:val="28"/>
        </w:rPr>
        <w:t xml:space="preserve"> А.С. Прозоров</w:t>
      </w:r>
      <w:bookmarkStart w:id="0" w:name="_GoBack"/>
      <w:bookmarkEnd w:id="0"/>
    </w:p>
    <w:sectPr w:rsidR="001F23DC" w:rsidSect="00F97083">
      <w:headerReference w:type="default" r:id="rId7"/>
      <w:pgSz w:w="11906" w:h="16838"/>
      <w:pgMar w:top="1134" w:right="851" w:bottom="1418" w:left="1701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23" w:rsidRDefault="00D70957">
      <w:r>
        <w:separator/>
      </w:r>
    </w:p>
  </w:endnote>
  <w:endnote w:type="continuationSeparator" w:id="0">
    <w:p w:rsidR="00A33723" w:rsidRDefault="00D7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23" w:rsidRDefault="00D70957">
      <w:r>
        <w:separator/>
      </w:r>
    </w:p>
  </w:footnote>
  <w:footnote w:type="continuationSeparator" w:id="0">
    <w:p w:rsidR="00A33723" w:rsidRDefault="00D70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EC1" w:rsidRPr="00724F7F" w:rsidRDefault="00CE2085" w:rsidP="00010033">
    <w:pPr>
      <w:pStyle w:val="a3"/>
      <w:jc w:val="center"/>
      <w:rPr>
        <w:sz w:val="24"/>
        <w:szCs w:val="24"/>
      </w:rPr>
    </w:pPr>
    <w:r w:rsidRPr="00724F7F">
      <w:rPr>
        <w:sz w:val="24"/>
        <w:szCs w:val="24"/>
      </w:rPr>
      <w:fldChar w:fldCharType="begin"/>
    </w:r>
    <w:r w:rsidRPr="00724F7F">
      <w:rPr>
        <w:sz w:val="24"/>
        <w:szCs w:val="24"/>
      </w:rPr>
      <w:instrText xml:space="preserve"> PAGE   \* MERGEFORMAT </w:instrText>
    </w:r>
    <w:r w:rsidRPr="00724F7F">
      <w:rPr>
        <w:sz w:val="24"/>
        <w:szCs w:val="24"/>
      </w:rPr>
      <w:fldChar w:fldCharType="separate"/>
    </w:r>
    <w:r w:rsidR="00AE2186">
      <w:rPr>
        <w:noProof/>
        <w:sz w:val="24"/>
        <w:szCs w:val="24"/>
      </w:rPr>
      <w:t>2</w:t>
    </w:r>
    <w:r w:rsidRPr="00724F7F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85"/>
    <w:rsid w:val="001F23DC"/>
    <w:rsid w:val="00A33723"/>
    <w:rsid w:val="00AE2186"/>
    <w:rsid w:val="00CE2085"/>
    <w:rsid w:val="00D7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C760B-4FD8-418A-9B89-89627537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08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208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0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CE2085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CE208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uiPriority w:val="99"/>
    <w:unhideWhenUsed/>
    <w:rsid w:val="00CE208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709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09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.&#1084;&#1080;&#1085;&#1102;&#1089;&#1090;.&#1088;&#1092;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3</cp:revision>
  <cp:lastPrinted>2022-12-13T06:14:00Z</cp:lastPrinted>
  <dcterms:created xsi:type="dcterms:W3CDTF">2022-12-12T10:36:00Z</dcterms:created>
  <dcterms:modified xsi:type="dcterms:W3CDTF">2022-12-13T06:14:00Z</dcterms:modified>
</cp:coreProperties>
</file>